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E5C4" w14:textId="77777777" w:rsidR="00B119E7" w:rsidRDefault="00B119E7" w:rsidP="00B119E7">
      <w:pPr>
        <w:rPr>
          <w:rFonts w:ascii="Calibri" w:hAnsi="Calibri" w:cs="Calibri"/>
          <w:sz w:val="22"/>
          <w:szCs w:val="22"/>
        </w:rPr>
      </w:pPr>
      <w:r w:rsidRPr="001A53EF">
        <w:rPr>
          <w:rFonts w:ascii="Calibri" w:hAnsi="Calibri" w:cs="Calibri"/>
          <w:sz w:val="22"/>
          <w:szCs w:val="22"/>
        </w:rPr>
        <w:t>Styx, Kevin Cronin &amp; Don Felder |</w:t>
      </w:r>
      <w:r>
        <w:rPr>
          <w:rFonts w:ascii="Calibri" w:hAnsi="Calibri" w:cs="Calibri"/>
          <w:sz w:val="22"/>
          <w:szCs w:val="22"/>
        </w:rPr>
        <w:t xml:space="preserve"> May 31, 2025 | </w:t>
      </w:r>
      <w:r w:rsidRPr="001A53EF">
        <w:rPr>
          <w:rFonts w:ascii="Calibri" w:hAnsi="Calibri" w:cs="Calibri"/>
          <w:sz w:val="22"/>
          <w:szCs w:val="22"/>
        </w:rPr>
        <w:t>MidFlorida Credit Union Amphitheatre</w:t>
      </w:r>
      <w:r>
        <w:rPr>
          <w:rFonts w:ascii="Calibri" w:hAnsi="Calibri" w:cs="Calibri"/>
          <w:sz w:val="22"/>
          <w:szCs w:val="22"/>
        </w:rPr>
        <w:t>, Tampa, FL</w:t>
      </w:r>
    </w:p>
    <w:p w14:paraId="3DC37163" w14:textId="4DC4453F" w:rsidR="00B119E7" w:rsidRDefault="00B119E7" w:rsidP="00B119E7">
      <w:pPr>
        <w:rPr>
          <w:rFonts w:ascii="Calibri" w:hAnsi="Calibri" w:cs="Calibri"/>
          <w:sz w:val="22"/>
          <w:szCs w:val="22"/>
        </w:rPr>
      </w:pPr>
      <w:r>
        <w:rPr>
          <w:rFonts w:ascii="Calibri" w:hAnsi="Calibri" w:cs="Calibri"/>
          <w:sz w:val="22"/>
          <w:szCs w:val="22"/>
        </w:rPr>
        <w:t>On a warm and muggy Saturday evening we rock fans were treated to a knock out triple bill of the hits of our youth when a trio of rock legends hit the stage at the state fairgrounds in Tampa. Eagles guitarist Don Felder was the opening act ahead of Kevin Cronin and Styx</w:t>
      </w:r>
      <w:r w:rsidR="0078037C">
        <w:rPr>
          <w:rFonts w:ascii="Calibri" w:hAnsi="Calibri" w:cs="Calibri"/>
          <w:sz w:val="22"/>
          <w:szCs w:val="22"/>
        </w:rPr>
        <w:t>, who were playing their timeless release, ‘The Grand Illusion</w:t>
      </w:r>
      <w:r w:rsidR="007610E2">
        <w:rPr>
          <w:rFonts w:ascii="Calibri" w:hAnsi="Calibri" w:cs="Calibri"/>
          <w:sz w:val="22"/>
          <w:szCs w:val="22"/>
        </w:rPr>
        <w:t>’</w:t>
      </w:r>
      <w:r w:rsidR="0078037C">
        <w:rPr>
          <w:rFonts w:ascii="Calibri" w:hAnsi="Calibri" w:cs="Calibri"/>
          <w:sz w:val="22"/>
          <w:szCs w:val="22"/>
        </w:rPr>
        <w:t xml:space="preserve"> in its entirety</w:t>
      </w:r>
      <w:r w:rsidR="00B56BA4">
        <w:rPr>
          <w:rFonts w:ascii="Calibri" w:hAnsi="Calibri" w:cs="Calibri"/>
          <w:sz w:val="22"/>
          <w:szCs w:val="22"/>
        </w:rPr>
        <w:t xml:space="preserve"> </w:t>
      </w:r>
      <w:r w:rsidR="00B56BA4" w:rsidRPr="00B56BA4">
        <w:rPr>
          <w:rFonts w:ascii="Calibri" w:hAnsi="Calibri" w:cs="Calibri"/>
          <w:sz w:val="22"/>
          <w:szCs w:val="22"/>
        </w:rPr>
        <w:t>alongside a set of greatest hits</w:t>
      </w:r>
      <w:r>
        <w:rPr>
          <w:rFonts w:ascii="Calibri" w:hAnsi="Calibri" w:cs="Calibri"/>
          <w:sz w:val="22"/>
          <w:szCs w:val="22"/>
        </w:rPr>
        <w:t xml:space="preserve">. At least nine thousand strong were in attendance </w:t>
      </w:r>
      <w:r w:rsidR="007610E2">
        <w:rPr>
          <w:rFonts w:ascii="Calibri" w:hAnsi="Calibri" w:cs="Calibri"/>
          <w:sz w:val="22"/>
          <w:szCs w:val="22"/>
        </w:rPr>
        <w:t>for what was billed as ‘</w:t>
      </w:r>
      <w:r w:rsidR="007610E2" w:rsidRPr="007610E2">
        <w:rPr>
          <w:rFonts w:ascii="Calibri" w:hAnsi="Calibri" w:cs="Calibri"/>
          <w:sz w:val="22"/>
          <w:szCs w:val="22"/>
        </w:rPr>
        <w:t>The Brotherhood of Rock Tour</w:t>
      </w:r>
      <w:r w:rsidR="007610E2">
        <w:rPr>
          <w:rFonts w:ascii="Calibri" w:hAnsi="Calibri" w:cs="Calibri"/>
          <w:sz w:val="22"/>
          <w:szCs w:val="22"/>
        </w:rPr>
        <w:t>’. A</w:t>
      </w:r>
      <w:r>
        <w:rPr>
          <w:rFonts w:ascii="Calibri" w:hAnsi="Calibri" w:cs="Calibri"/>
          <w:sz w:val="22"/>
          <w:szCs w:val="22"/>
        </w:rPr>
        <w:t xml:space="preserve">s always </w:t>
      </w:r>
      <w:r w:rsidR="00620CCB" w:rsidRPr="00620CCB">
        <w:rPr>
          <w:rFonts w:ascii="Calibri" w:hAnsi="Calibri" w:cs="Calibri"/>
          <w:sz w:val="22"/>
          <w:szCs w:val="22"/>
        </w:rPr>
        <w:t xml:space="preserve">with </w:t>
      </w:r>
      <w:r w:rsidR="00CF2406">
        <w:rPr>
          <w:rFonts w:ascii="Calibri" w:hAnsi="Calibri" w:cs="Calibri"/>
          <w:sz w:val="22"/>
          <w:szCs w:val="22"/>
        </w:rPr>
        <w:t>all of the s</w:t>
      </w:r>
      <w:r w:rsidR="00620CCB" w:rsidRPr="00620CCB">
        <w:rPr>
          <w:rFonts w:ascii="Calibri" w:hAnsi="Calibri" w:cs="Calibri"/>
          <w:sz w:val="22"/>
          <w:szCs w:val="22"/>
        </w:rPr>
        <w:t>how</w:t>
      </w:r>
      <w:r w:rsidR="00CF2406">
        <w:rPr>
          <w:rFonts w:ascii="Calibri" w:hAnsi="Calibri" w:cs="Calibri"/>
          <w:sz w:val="22"/>
          <w:szCs w:val="22"/>
        </w:rPr>
        <w:t>s</w:t>
      </w:r>
      <w:r w:rsidR="00620CCB" w:rsidRPr="00620CCB">
        <w:rPr>
          <w:rFonts w:ascii="Calibri" w:hAnsi="Calibri" w:cs="Calibri"/>
          <w:sz w:val="22"/>
          <w:szCs w:val="22"/>
        </w:rPr>
        <w:t xml:space="preserve"> I go to I take interest in the makeup of the age demographics in the crowd and </w:t>
      </w:r>
      <w:r w:rsidR="00CF2406">
        <w:rPr>
          <w:rFonts w:ascii="Calibri" w:hAnsi="Calibri" w:cs="Calibri"/>
          <w:sz w:val="22"/>
          <w:szCs w:val="22"/>
        </w:rPr>
        <w:t xml:space="preserve">as </w:t>
      </w:r>
      <w:r w:rsidR="00620CCB" w:rsidRPr="00620CCB">
        <w:rPr>
          <w:rFonts w:ascii="Calibri" w:hAnsi="Calibri" w:cs="Calibri"/>
          <w:sz w:val="22"/>
          <w:szCs w:val="22"/>
        </w:rPr>
        <w:t xml:space="preserve">expected that this was a multi-generational crowd given </w:t>
      </w:r>
      <w:r w:rsidR="00620CCB">
        <w:rPr>
          <w:rFonts w:ascii="Calibri" w:hAnsi="Calibri" w:cs="Calibri"/>
          <w:sz w:val="22"/>
          <w:szCs w:val="22"/>
        </w:rPr>
        <w:t>each artist this evening has a career</w:t>
      </w:r>
      <w:r w:rsidR="00620CCB" w:rsidRPr="00620CCB">
        <w:rPr>
          <w:rFonts w:ascii="Calibri" w:hAnsi="Calibri" w:cs="Calibri"/>
          <w:sz w:val="22"/>
          <w:szCs w:val="22"/>
        </w:rPr>
        <w:t xml:space="preserve"> that spans five decades</w:t>
      </w:r>
      <w:r>
        <w:rPr>
          <w:rFonts w:ascii="Calibri" w:hAnsi="Calibri" w:cs="Calibri"/>
          <w:sz w:val="22"/>
          <w:szCs w:val="22"/>
        </w:rPr>
        <w:t xml:space="preserve">. </w:t>
      </w:r>
      <w:r w:rsidR="00D41F34">
        <w:rPr>
          <w:rFonts w:ascii="Calibri" w:hAnsi="Calibri" w:cs="Calibri"/>
          <w:sz w:val="22"/>
          <w:szCs w:val="22"/>
        </w:rPr>
        <w:t>L</w:t>
      </w:r>
      <w:r w:rsidR="00D41F34" w:rsidRPr="00D41F34">
        <w:rPr>
          <w:rFonts w:ascii="Calibri" w:hAnsi="Calibri" w:cs="Calibri"/>
          <w:sz w:val="22"/>
          <w:szCs w:val="22"/>
        </w:rPr>
        <w:t xml:space="preserve">ongtime fans in their 50s and 60s alongside younger rock fans and </w:t>
      </w:r>
      <w:r w:rsidR="00840997">
        <w:rPr>
          <w:rFonts w:ascii="Calibri" w:hAnsi="Calibri" w:cs="Calibri"/>
          <w:sz w:val="22"/>
          <w:szCs w:val="22"/>
        </w:rPr>
        <w:t>I saw there were a few high school aged youth</w:t>
      </w:r>
      <w:r w:rsidR="00D41F34" w:rsidRPr="00D41F34">
        <w:rPr>
          <w:rFonts w:ascii="Calibri" w:hAnsi="Calibri" w:cs="Calibri"/>
          <w:sz w:val="22"/>
          <w:szCs w:val="22"/>
        </w:rPr>
        <w:t xml:space="preserve"> with</w:t>
      </w:r>
      <w:r w:rsidR="00840997">
        <w:rPr>
          <w:rFonts w:ascii="Calibri" w:hAnsi="Calibri" w:cs="Calibri"/>
          <w:sz w:val="22"/>
          <w:szCs w:val="22"/>
        </w:rPr>
        <w:t xml:space="preserve"> their parents.</w:t>
      </w:r>
    </w:p>
    <w:p w14:paraId="2965A964" w14:textId="14288EC3" w:rsidR="00B119E7" w:rsidRDefault="00B119E7" w:rsidP="00B119E7">
      <w:pPr>
        <w:rPr>
          <w:rFonts w:ascii="Calibri" w:hAnsi="Calibri" w:cs="Calibri"/>
          <w:sz w:val="22"/>
          <w:szCs w:val="22"/>
        </w:rPr>
      </w:pPr>
      <w:r>
        <w:rPr>
          <w:rFonts w:ascii="Calibri" w:hAnsi="Calibri" w:cs="Calibri"/>
          <w:sz w:val="22"/>
          <w:szCs w:val="22"/>
        </w:rPr>
        <w:t xml:space="preserve">Known for co-writing many of the Eagles songs </w:t>
      </w:r>
      <w:r w:rsidR="00851719">
        <w:rPr>
          <w:rFonts w:ascii="Calibri" w:hAnsi="Calibri" w:cs="Calibri"/>
          <w:sz w:val="22"/>
          <w:szCs w:val="22"/>
        </w:rPr>
        <w:t xml:space="preserve">Don Felder’s </w:t>
      </w:r>
      <w:r>
        <w:rPr>
          <w:rFonts w:ascii="Calibri" w:hAnsi="Calibri" w:cs="Calibri"/>
          <w:sz w:val="22"/>
          <w:szCs w:val="22"/>
        </w:rPr>
        <w:t xml:space="preserve">ten song set </w:t>
      </w:r>
      <w:r w:rsidR="00851719">
        <w:rPr>
          <w:rFonts w:ascii="Calibri" w:hAnsi="Calibri" w:cs="Calibri"/>
          <w:sz w:val="22"/>
          <w:szCs w:val="22"/>
        </w:rPr>
        <w:t>slightly</w:t>
      </w:r>
      <w:r>
        <w:rPr>
          <w:rFonts w:ascii="Calibri" w:hAnsi="Calibri" w:cs="Calibri"/>
          <w:sz w:val="22"/>
          <w:szCs w:val="22"/>
        </w:rPr>
        <w:t xml:space="preserve"> tipped the scales to Eagles songs, with a magical rendition of his most famous solo song, ‘Heavy Metal </w:t>
      </w:r>
      <w:r w:rsidRPr="00C94AF4">
        <w:rPr>
          <w:rFonts w:ascii="Calibri" w:hAnsi="Calibri" w:cs="Calibri"/>
          <w:sz w:val="22"/>
          <w:szCs w:val="22"/>
        </w:rPr>
        <w:t>(Takin' a Ride)</w:t>
      </w:r>
      <w:r>
        <w:rPr>
          <w:rFonts w:ascii="Calibri" w:hAnsi="Calibri" w:cs="Calibri"/>
          <w:sz w:val="22"/>
          <w:szCs w:val="22"/>
        </w:rPr>
        <w:t>’. Released in 1981 that song was w</w:t>
      </w:r>
      <w:r w:rsidRPr="00A6342D">
        <w:rPr>
          <w:rFonts w:ascii="Calibri" w:hAnsi="Calibri" w:cs="Calibri"/>
          <w:sz w:val="22"/>
          <w:szCs w:val="22"/>
        </w:rPr>
        <w:t>ritten for</w:t>
      </w:r>
      <w:r>
        <w:rPr>
          <w:rFonts w:ascii="Calibri" w:hAnsi="Calibri" w:cs="Calibri"/>
          <w:sz w:val="22"/>
          <w:szCs w:val="22"/>
        </w:rPr>
        <w:t xml:space="preserve"> t</w:t>
      </w:r>
      <w:r w:rsidRPr="00A6342D">
        <w:rPr>
          <w:rFonts w:ascii="Calibri" w:hAnsi="Calibri" w:cs="Calibri"/>
          <w:sz w:val="22"/>
          <w:szCs w:val="22"/>
        </w:rPr>
        <w:t xml:space="preserve">he animated sci-fi/fantasy film </w:t>
      </w:r>
      <w:r>
        <w:rPr>
          <w:rFonts w:ascii="Calibri" w:hAnsi="Calibri" w:cs="Calibri"/>
          <w:sz w:val="22"/>
          <w:szCs w:val="22"/>
        </w:rPr>
        <w:t>‘</w:t>
      </w:r>
      <w:r w:rsidRPr="00A6342D">
        <w:rPr>
          <w:rFonts w:ascii="Calibri" w:hAnsi="Calibri" w:cs="Calibri"/>
          <w:sz w:val="22"/>
          <w:szCs w:val="22"/>
        </w:rPr>
        <w:t>Heavy Metal</w:t>
      </w:r>
      <w:r>
        <w:rPr>
          <w:rFonts w:ascii="Calibri" w:hAnsi="Calibri" w:cs="Calibri"/>
          <w:sz w:val="22"/>
          <w:szCs w:val="22"/>
        </w:rPr>
        <w:t xml:space="preserve">’ and was a personal check off of my musical bucket list to hear live. His cover of Steve Young’s ‘Seven Bridges Road’ was another musical highlight for me and his set culminated with the first time that I have </w:t>
      </w:r>
      <w:r w:rsidR="00851719">
        <w:rPr>
          <w:rFonts w:ascii="Calibri" w:hAnsi="Calibri" w:cs="Calibri"/>
          <w:sz w:val="22"/>
          <w:szCs w:val="22"/>
        </w:rPr>
        <w:t>heard “</w:t>
      </w:r>
      <w:r>
        <w:rPr>
          <w:rFonts w:ascii="Calibri" w:hAnsi="Calibri" w:cs="Calibri"/>
          <w:sz w:val="22"/>
          <w:szCs w:val="22"/>
        </w:rPr>
        <w:t xml:space="preserve">Hotel California’ live. Not only is the song itself iconic, Don Felder is known for his musical precision, and over the years with whoever he is playing live with </w:t>
      </w:r>
      <w:r w:rsidRPr="00FE3582">
        <w:rPr>
          <w:rFonts w:ascii="Calibri" w:hAnsi="Calibri" w:cs="Calibri"/>
          <w:sz w:val="22"/>
          <w:szCs w:val="22"/>
        </w:rPr>
        <w:t xml:space="preserve">he insisted that every note </w:t>
      </w:r>
      <w:r w:rsidR="00851719">
        <w:rPr>
          <w:rFonts w:ascii="Calibri" w:hAnsi="Calibri" w:cs="Calibri"/>
          <w:sz w:val="22"/>
          <w:szCs w:val="22"/>
        </w:rPr>
        <w:t xml:space="preserve">of that song </w:t>
      </w:r>
      <w:r w:rsidRPr="00FE3582">
        <w:rPr>
          <w:rFonts w:ascii="Calibri" w:hAnsi="Calibri" w:cs="Calibri"/>
          <w:sz w:val="22"/>
          <w:szCs w:val="22"/>
        </w:rPr>
        <w:t xml:space="preserve">be played </w:t>
      </w:r>
      <w:r w:rsidR="00851719">
        <w:rPr>
          <w:rFonts w:ascii="Calibri" w:hAnsi="Calibri" w:cs="Calibri"/>
          <w:sz w:val="22"/>
          <w:szCs w:val="22"/>
        </w:rPr>
        <w:t xml:space="preserve">live </w:t>
      </w:r>
      <w:r w:rsidRPr="00FE3582">
        <w:rPr>
          <w:rFonts w:ascii="Calibri" w:hAnsi="Calibri" w:cs="Calibri"/>
          <w:sz w:val="22"/>
          <w:szCs w:val="22"/>
        </w:rPr>
        <w:t>exactly like the record.</w:t>
      </w:r>
      <w:r w:rsidR="00851719">
        <w:rPr>
          <w:rFonts w:ascii="Calibri" w:hAnsi="Calibri" w:cs="Calibri"/>
          <w:sz w:val="22"/>
          <w:szCs w:val="22"/>
        </w:rPr>
        <w:t xml:space="preserve"> I can tell you that song was note for note exact and Don and his band exited the stage to a standing ovation from the crowd.</w:t>
      </w:r>
    </w:p>
    <w:p w14:paraId="3C20255D" w14:textId="46CADE06" w:rsidR="00B119E7" w:rsidRPr="001A53EF" w:rsidRDefault="00B119E7" w:rsidP="00B119E7">
      <w:pPr>
        <w:rPr>
          <w:rFonts w:ascii="Calibri" w:hAnsi="Calibri" w:cs="Calibri"/>
          <w:sz w:val="22"/>
          <w:szCs w:val="22"/>
        </w:rPr>
      </w:pPr>
      <w:r>
        <w:rPr>
          <w:rFonts w:ascii="Calibri" w:hAnsi="Calibri" w:cs="Calibri"/>
          <w:sz w:val="22"/>
          <w:szCs w:val="22"/>
        </w:rPr>
        <w:t xml:space="preserve">Kevin Cronin, the lead singer of REO Speedwagon and his band played a fifteen song set, exclusively </w:t>
      </w:r>
      <w:r w:rsidR="00442324">
        <w:rPr>
          <w:rFonts w:ascii="Calibri" w:hAnsi="Calibri" w:cs="Calibri"/>
          <w:sz w:val="22"/>
          <w:szCs w:val="22"/>
        </w:rPr>
        <w:t>of REO</w:t>
      </w:r>
      <w:r>
        <w:rPr>
          <w:rFonts w:ascii="Calibri" w:hAnsi="Calibri" w:cs="Calibri"/>
          <w:sz w:val="22"/>
          <w:szCs w:val="22"/>
        </w:rPr>
        <w:t xml:space="preserve"> Speedwagon songs. </w:t>
      </w:r>
      <w:r w:rsidRPr="001A53EF">
        <w:rPr>
          <w:rFonts w:ascii="Calibri" w:hAnsi="Calibri" w:cs="Calibri"/>
          <w:sz w:val="22"/>
          <w:szCs w:val="22"/>
        </w:rPr>
        <w:t>For the nostalgic among us I think it is interesting to note that REO Speedwagon’s hit ‘Take It on the Run’ was the ninth video ever played on MTV back in 1981. The</w:t>
      </w:r>
      <w:r>
        <w:rPr>
          <w:rFonts w:ascii="Calibri" w:hAnsi="Calibri" w:cs="Calibri"/>
          <w:sz w:val="22"/>
          <w:szCs w:val="22"/>
        </w:rPr>
        <w:t xml:space="preserve"> band</w:t>
      </w:r>
      <w:r w:rsidRPr="001A53EF">
        <w:rPr>
          <w:rFonts w:ascii="Calibri" w:hAnsi="Calibri" w:cs="Calibri"/>
          <w:sz w:val="22"/>
          <w:szCs w:val="22"/>
        </w:rPr>
        <w:t xml:space="preserve"> had eight different songs play within the station’s first 200 videos, including another of their monster ballad hits ‘Keep on Loving You’ which was the first Billboard Hot 100 number-one hit to be played on MTV. So it is no surprise that the band has a very strong fan base that continues to this day.  </w:t>
      </w:r>
    </w:p>
    <w:p w14:paraId="384637ED" w14:textId="1B9A787E" w:rsidR="00B119E7" w:rsidRDefault="00B119E7" w:rsidP="00B119E7">
      <w:pPr>
        <w:rPr>
          <w:rFonts w:ascii="Calibri" w:hAnsi="Calibri" w:cs="Calibri"/>
          <w:sz w:val="22"/>
          <w:szCs w:val="22"/>
        </w:rPr>
      </w:pPr>
      <w:r w:rsidRPr="001A53EF">
        <w:rPr>
          <w:rFonts w:ascii="Calibri" w:hAnsi="Calibri" w:cs="Calibri"/>
          <w:sz w:val="22"/>
          <w:szCs w:val="22"/>
        </w:rPr>
        <w:t>As the set list progressed throughout the night it was apparent just how much fun the band was having engaging and interacting with the crowd. Once their more popular hits came along it was a literal sing long between the band and the audience. Kevin dedicated ‘Can't Fight This Feeling’ to anyone affected by the love bug</w:t>
      </w:r>
      <w:r>
        <w:rPr>
          <w:rFonts w:ascii="Calibri" w:hAnsi="Calibri" w:cs="Calibri"/>
          <w:sz w:val="22"/>
          <w:szCs w:val="22"/>
        </w:rPr>
        <w:t>, saying he wrote the song for his wife before he met her. I</w:t>
      </w:r>
      <w:r w:rsidRPr="001A53EF">
        <w:rPr>
          <w:rFonts w:ascii="Calibri" w:hAnsi="Calibri" w:cs="Calibri"/>
          <w:sz w:val="22"/>
          <w:szCs w:val="22"/>
        </w:rPr>
        <w:t xml:space="preserve">t was quite apparent from what I could see many couples in the crowd considered </w:t>
      </w:r>
      <w:r w:rsidR="00603511" w:rsidRPr="001A53EF">
        <w:rPr>
          <w:rFonts w:ascii="Calibri" w:hAnsi="Calibri" w:cs="Calibri"/>
          <w:sz w:val="22"/>
          <w:szCs w:val="22"/>
        </w:rPr>
        <w:t>‘Can't Fight This Feeling’</w:t>
      </w:r>
      <w:r w:rsidR="00603511">
        <w:rPr>
          <w:rFonts w:ascii="Calibri" w:hAnsi="Calibri" w:cs="Calibri"/>
          <w:sz w:val="22"/>
          <w:szCs w:val="22"/>
        </w:rPr>
        <w:t xml:space="preserve"> as</w:t>
      </w:r>
      <w:r w:rsidRPr="001A53EF">
        <w:rPr>
          <w:rFonts w:ascii="Calibri" w:hAnsi="Calibri" w:cs="Calibri"/>
          <w:sz w:val="22"/>
          <w:szCs w:val="22"/>
        </w:rPr>
        <w:t xml:space="preserve"> ‘their song’ and there was some definite slow dancing in the isles occurring.</w:t>
      </w:r>
    </w:p>
    <w:p w14:paraId="78DC6273" w14:textId="5180278D" w:rsidR="00B119E7" w:rsidRDefault="00603511" w:rsidP="00B119E7">
      <w:pPr>
        <w:rPr>
          <w:rFonts w:ascii="Calibri" w:hAnsi="Calibri" w:cs="Calibri"/>
          <w:sz w:val="22"/>
          <w:szCs w:val="22"/>
        </w:rPr>
      </w:pPr>
      <w:r>
        <w:rPr>
          <w:rFonts w:ascii="Calibri" w:hAnsi="Calibri" w:cs="Calibri"/>
          <w:sz w:val="22"/>
          <w:szCs w:val="22"/>
        </w:rPr>
        <w:t>REO Speedwagon’s 1980 release ‘</w:t>
      </w:r>
      <w:r w:rsidRPr="00603511">
        <w:rPr>
          <w:rFonts w:ascii="Calibri" w:hAnsi="Calibri" w:cs="Calibri"/>
          <w:sz w:val="22"/>
          <w:szCs w:val="22"/>
        </w:rPr>
        <w:t>Hi Infidelity</w:t>
      </w:r>
      <w:r>
        <w:rPr>
          <w:rFonts w:ascii="Calibri" w:hAnsi="Calibri" w:cs="Calibri"/>
          <w:sz w:val="22"/>
          <w:szCs w:val="22"/>
        </w:rPr>
        <w:t xml:space="preserve">’ was one of the first cassettes that I purchased as a teenager with my yard mowing money I made. </w:t>
      </w:r>
      <w:r w:rsidR="00671942">
        <w:rPr>
          <w:rFonts w:ascii="Calibri" w:hAnsi="Calibri" w:cs="Calibri"/>
          <w:sz w:val="22"/>
          <w:szCs w:val="22"/>
        </w:rPr>
        <w:t xml:space="preserve">I have a lot of history with this band’s music and seeing the songs performed for the fourth time was as special as in 2021, the first time I finally saw REO Speedwagon live. </w:t>
      </w:r>
      <w:r w:rsidR="00B119E7" w:rsidRPr="001A53EF">
        <w:rPr>
          <w:rFonts w:ascii="Calibri" w:hAnsi="Calibri" w:cs="Calibri"/>
          <w:sz w:val="22"/>
          <w:szCs w:val="22"/>
        </w:rPr>
        <w:t xml:space="preserve">By the time the final notes of their concluding song ended, a standing ovation was in order and certainly delivered for the appreciation of the musicianship and timeless rock and roll journey the band has just delivered. This was a very sentimental </w:t>
      </w:r>
      <w:r w:rsidR="00B119E7">
        <w:rPr>
          <w:rFonts w:ascii="Calibri" w:hAnsi="Calibri" w:cs="Calibri"/>
          <w:sz w:val="22"/>
          <w:szCs w:val="22"/>
        </w:rPr>
        <w:t>set</w:t>
      </w:r>
      <w:r w:rsidR="00B119E7" w:rsidRPr="001A53EF">
        <w:rPr>
          <w:rFonts w:ascii="Calibri" w:hAnsi="Calibri" w:cs="Calibri"/>
          <w:sz w:val="22"/>
          <w:szCs w:val="22"/>
        </w:rPr>
        <w:t xml:space="preserve"> for me, as I recall being a youngster in middle school in the early 80s and I idolized (the late) Gary Richrath and his guitar playing style after seeing the band's videos on MTV. I would use my tennis racket and air guitar the band’s gushing love </w:t>
      </w:r>
      <w:r w:rsidR="00B119E7" w:rsidRPr="001A53EF">
        <w:rPr>
          <w:rFonts w:ascii="Calibri" w:hAnsi="Calibri" w:cs="Calibri"/>
          <w:sz w:val="22"/>
          <w:szCs w:val="22"/>
        </w:rPr>
        <w:lastRenderedPageBreak/>
        <w:t xml:space="preserve">songs, singing my heart out into an invisible microphone to the cute girl from my math class who had no idea I was even alive. From the faces I saw in the crowd I was not alone in my trip down memory lane throughout every song played this evening. </w:t>
      </w:r>
    </w:p>
    <w:p w14:paraId="4E349F33" w14:textId="4C596F60" w:rsidR="0078037C" w:rsidRDefault="0078037C" w:rsidP="00B119E7">
      <w:pPr>
        <w:rPr>
          <w:rFonts w:ascii="Calibri" w:hAnsi="Calibri" w:cs="Calibri"/>
          <w:sz w:val="22"/>
          <w:szCs w:val="22"/>
        </w:rPr>
      </w:pPr>
      <w:r>
        <w:rPr>
          <w:rFonts w:ascii="Calibri" w:hAnsi="Calibri" w:cs="Calibri"/>
          <w:sz w:val="22"/>
          <w:szCs w:val="22"/>
        </w:rPr>
        <w:t xml:space="preserve">To round out this night of amazing and timeless music, </w:t>
      </w:r>
      <w:r w:rsidR="0092722E">
        <w:rPr>
          <w:rFonts w:ascii="Calibri" w:hAnsi="Calibri" w:cs="Calibri"/>
          <w:sz w:val="22"/>
          <w:szCs w:val="22"/>
        </w:rPr>
        <w:t>after</w:t>
      </w:r>
      <w:r w:rsidR="0092722E" w:rsidRPr="00B56BA4">
        <w:rPr>
          <w:rFonts w:ascii="Calibri" w:hAnsi="Calibri" w:cs="Calibri"/>
          <w:sz w:val="22"/>
          <w:szCs w:val="22"/>
        </w:rPr>
        <w:t xml:space="preserve"> debuting the concept </w:t>
      </w:r>
      <w:r w:rsidR="0092722E">
        <w:rPr>
          <w:rFonts w:ascii="Calibri" w:hAnsi="Calibri" w:cs="Calibri"/>
          <w:sz w:val="22"/>
          <w:szCs w:val="22"/>
        </w:rPr>
        <w:t xml:space="preserve">of playing ‘The Grand Illusion live in its entirety </w:t>
      </w:r>
      <w:r w:rsidR="0092722E" w:rsidRPr="00B56BA4">
        <w:rPr>
          <w:rFonts w:ascii="Calibri" w:hAnsi="Calibri" w:cs="Calibri"/>
          <w:sz w:val="22"/>
          <w:szCs w:val="22"/>
        </w:rPr>
        <w:t>in January/February 2025 with five sold</w:t>
      </w:r>
      <w:r w:rsidR="0092722E" w:rsidRPr="00B56BA4">
        <w:rPr>
          <w:rFonts w:ascii="Calibri" w:hAnsi="Calibri" w:cs="Calibri"/>
          <w:sz w:val="22"/>
          <w:szCs w:val="22"/>
        </w:rPr>
        <w:noBreakHyphen/>
        <w:t>out residency shows in Las Vegas</w:t>
      </w:r>
      <w:r w:rsidR="0092722E">
        <w:rPr>
          <w:rFonts w:ascii="Calibri" w:hAnsi="Calibri" w:cs="Calibri"/>
          <w:sz w:val="22"/>
          <w:szCs w:val="22"/>
        </w:rPr>
        <w:t xml:space="preserve">, </w:t>
      </w:r>
      <w:r>
        <w:rPr>
          <w:rFonts w:ascii="Calibri" w:hAnsi="Calibri" w:cs="Calibri"/>
          <w:sz w:val="22"/>
          <w:szCs w:val="22"/>
        </w:rPr>
        <w:t xml:space="preserve">Styx hit the stage </w:t>
      </w:r>
      <w:r w:rsidR="0092722E">
        <w:rPr>
          <w:rFonts w:ascii="Calibri" w:hAnsi="Calibri" w:cs="Calibri"/>
          <w:sz w:val="22"/>
          <w:szCs w:val="22"/>
        </w:rPr>
        <w:t xml:space="preserve">with the title track ‘The Grand Illusion’ </w:t>
      </w:r>
      <w:r>
        <w:rPr>
          <w:rFonts w:ascii="Calibri" w:hAnsi="Calibri" w:cs="Calibri"/>
          <w:sz w:val="22"/>
          <w:szCs w:val="22"/>
        </w:rPr>
        <w:t>to a ready and primed crowd who were already on their feet cheering as soon as the lights went dark</w:t>
      </w:r>
      <w:r w:rsidR="0092722E">
        <w:rPr>
          <w:rFonts w:ascii="Calibri" w:hAnsi="Calibri" w:cs="Calibri"/>
          <w:sz w:val="22"/>
          <w:szCs w:val="22"/>
        </w:rPr>
        <w:t xml:space="preserve"> announcing it was time. This segued into ‘</w:t>
      </w:r>
      <w:r w:rsidRPr="0078037C">
        <w:rPr>
          <w:rFonts w:ascii="Calibri" w:hAnsi="Calibri" w:cs="Calibri"/>
          <w:sz w:val="22"/>
          <w:szCs w:val="22"/>
        </w:rPr>
        <w:t>Fooling Yourself (The Angry Young Man)</w:t>
      </w:r>
      <w:r w:rsidR="0092722E">
        <w:rPr>
          <w:rFonts w:ascii="Calibri" w:hAnsi="Calibri" w:cs="Calibri"/>
          <w:sz w:val="22"/>
          <w:szCs w:val="22"/>
        </w:rPr>
        <w:t>’ and ‘</w:t>
      </w:r>
      <w:r>
        <w:rPr>
          <w:rFonts w:ascii="Calibri" w:hAnsi="Calibri" w:cs="Calibri"/>
          <w:sz w:val="22"/>
          <w:szCs w:val="22"/>
        </w:rPr>
        <w:t>Superstars</w:t>
      </w:r>
      <w:r w:rsidR="0092722E">
        <w:rPr>
          <w:rFonts w:ascii="Calibri" w:hAnsi="Calibri" w:cs="Calibri"/>
          <w:sz w:val="22"/>
          <w:szCs w:val="22"/>
        </w:rPr>
        <w:t xml:space="preserve">’ and as always, the time with my three songs up front in the photo pit seem to go by in the blink of an eye and I am hurrying to go stow my gear and get back and watch the show. </w:t>
      </w:r>
      <w:r w:rsidR="00953876">
        <w:rPr>
          <w:rFonts w:ascii="Calibri" w:hAnsi="Calibri" w:cs="Calibri"/>
          <w:sz w:val="22"/>
          <w:szCs w:val="22"/>
        </w:rPr>
        <w:t xml:space="preserve">I can hear ‘Come Sail Away’ as I </w:t>
      </w:r>
      <w:r w:rsidR="00DA7F78">
        <w:rPr>
          <w:rFonts w:ascii="Calibri" w:hAnsi="Calibri" w:cs="Calibri"/>
          <w:sz w:val="22"/>
          <w:szCs w:val="22"/>
        </w:rPr>
        <w:t>walk</w:t>
      </w:r>
      <w:r w:rsidR="00953876">
        <w:rPr>
          <w:rFonts w:ascii="Calibri" w:hAnsi="Calibri" w:cs="Calibri"/>
          <w:sz w:val="22"/>
          <w:szCs w:val="22"/>
        </w:rPr>
        <w:t xml:space="preserve"> to the box office </w:t>
      </w:r>
      <w:r w:rsidR="00DA7F78">
        <w:rPr>
          <w:rFonts w:ascii="Calibri" w:hAnsi="Calibri" w:cs="Calibri"/>
          <w:sz w:val="22"/>
          <w:szCs w:val="22"/>
        </w:rPr>
        <w:t>and I am in my seat half way though the fifth song, ‘</w:t>
      </w:r>
      <w:r w:rsidR="00DA7F78" w:rsidRPr="00DA7F78">
        <w:rPr>
          <w:rFonts w:ascii="Calibri" w:hAnsi="Calibri" w:cs="Calibri"/>
          <w:sz w:val="22"/>
          <w:szCs w:val="22"/>
        </w:rPr>
        <w:t>Miss America</w:t>
      </w:r>
      <w:r w:rsidR="00DA7F78">
        <w:rPr>
          <w:rFonts w:ascii="Calibri" w:hAnsi="Calibri" w:cs="Calibri"/>
          <w:sz w:val="22"/>
          <w:szCs w:val="22"/>
        </w:rPr>
        <w:t xml:space="preserve">’. I take in the crowd as much as I do the music during the remaining songs of the album.  These songs truly do bring an emotional response by some of the faces I can see.  </w:t>
      </w:r>
    </w:p>
    <w:p w14:paraId="72C91269" w14:textId="2D733AB4" w:rsidR="00D41F34" w:rsidRDefault="007610E2" w:rsidP="00B119E7">
      <w:pPr>
        <w:rPr>
          <w:rFonts w:ascii="Calibri" w:hAnsi="Calibri" w:cs="Calibri"/>
          <w:sz w:val="22"/>
          <w:szCs w:val="22"/>
        </w:rPr>
      </w:pPr>
      <w:r>
        <w:rPr>
          <w:rFonts w:ascii="Calibri" w:hAnsi="Calibri" w:cs="Calibri"/>
          <w:sz w:val="22"/>
          <w:szCs w:val="22"/>
        </w:rPr>
        <w:t xml:space="preserve">With </w:t>
      </w:r>
      <w:r w:rsidR="00D41F34">
        <w:rPr>
          <w:rFonts w:ascii="Calibri" w:hAnsi="Calibri" w:cs="Calibri"/>
          <w:sz w:val="22"/>
          <w:szCs w:val="22"/>
        </w:rPr>
        <w:t xml:space="preserve">Styx recording </w:t>
      </w:r>
      <w:r>
        <w:rPr>
          <w:rFonts w:ascii="Calibri" w:hAnsi="Calibri" w:cs="Calibri"/>
          <w:sz w:val="22"/>
          <w:szCs w:val="22"/>
        </w:rPr>
        <w:t>sixteen additional studio albums there are plenty of hit songs across their discography to play a</w:t>
      </w:r>
      <w:r w:rsidRPr="007610E2">
        <w:rPr>
          <w:rFonts w:ascii="Calibri" w:hAnsi="Calibri" w:cs="Calibri"/>
          <w:sz w:val="22"/>
          <w:szCs w:val="22"/>
        </w:rPr>
        <w:t xml:space="preserve"> selection of fan-favorite classics</w:t>
      </w:r>
      <w:r w:rsidR="00DA7F78">
        <w:rPr>
          <w:rFonts w:ascii="Calibri" w:hAnsi="Calibri" w:cs="Calibri"/>
          <w:sz w:val="22"/>
          <w:szCs w:val="22"/>
        </w:rPr>
        <w:t xml:space="preserve"> for the second half of their sixteen song set</w:t>
      </w:r>
      <w:r>
        <w:rPr>
          <w:rFonts w:ascii="Calibri" w:hAnsi="Calibri" w:cs="Calibri"/>
          <w:sz w:val="22"/>
          <w:szCs w:val="22"/>
        </w:rPr>
        <w:t>.</w:t>
      </w:r>
      <w:r w:rsidR="00DA7F78">
        <w:rPr>
          <w:rFonts w:ascii="Calibri" w:hAnsi="Calibri" w:cs="Calibri"/>
          <w:sz w:val="22"/>
          <w:szCs w:val="22"/>
        </w:rPr>
        <w:t xml:space="preserve"> And once again, I was transported back to the days of my youth</w:t>
      </w:r>
      <w:r>
        <w:rPr>
          <w:rFonts w:ascii="Calibri" w:hAnsi="Calibri" w:cs="Calibri"/>
          <w:sz w:val="22"/>
          <w:szCs w:val="22"/>
        </w:rPr>
        <w:t xml:space="preserve"> </w:t>
      </w:r>
      <w:r w:rsidR="00DA7F78">
        <w:rPr>
          <w:rFonts w:ascii="Calibri" w:hAnsi="Calibri" w:cs="Calibri"/>
          <w:sz w:val="22"/>
          <w:szCs w:val="22"/>
        </w:rPr>
        <w:t>hearing the masterful musicianship of songs that I grew up with.</w:t>
      </w:r>
      <w:r w:rsidR="00BB6046">
        <w:rPr>
          <w:rFonts w:ascii="Calibri" w:hAnsi="Calibri" w:cs="Calibri"/>
          <w:sz w:val="22"/>
          <w:szCs w:val="22"/>
        </w:rPr>
        <w:t xml:space="preserve"> As expected, once the song ‘Lady’ started, the slow dancing in the aisles began again as couples reminisced about their history attached </w:t>
      </w:r>
      <w:r w:rsidR="00D41F34">
        <w:rPr>
          <w:rFonts w:ascii="Calibri" w:hAnsi="Calibri" w:cs="Calibri"/>
          <w:sz w:val="22"/>
          <w:szCs w:val="22"/>
        </w:rPr>
        <w:t>to</w:t>
      </w:r>
      <w:r w:rsidR="00BB6046">
        <w:rPr>
          <w:rFonts w:ascii="Calibri" w:hAnsi="Calibri" w:cs="Calibri"/>
          <w:sz w:val="22"/>
          <w:szCs w:val="22"/>
        </w:rPr>
        <w:t xml:space="preserve"> this song.</w:t>
      </w:r>
      <w:r w:rsidR="00D41F34">
        <w:rPr>
          <w:rFonts w:ascii="Calibri" w:hAnsi="Calibri" w:cs="Calibri"/>
          <w:sz w:val="22"/>
          <w:szCs w:val="22"/>
        </w:rPr>
        <w:t xml:space="preserve"> </w:t>
      </w:r>
      <w:r w:rsidR="002827F9">
        <w:rPr>
          <w:rFonts w:ascii="Calibri" w:hAnsi="Calibri" w:cs="Calibri"/>
          <w:sz w:val="22"/>
          <w:szCs w:val="22"/>
        </w:rPr>
        <w:t xml:space="preserve">The entire set is a </w:t>
      </w:r>
      <w:r w:rsidR="00D41F34" w:rsidRPr="00D41F34">
        <w:rPr>
          <w:rFonts w:ascii="Calibri" w:hAnsi="Calibri" w:cs="Calibri"/>
          <w:sz w:val="22"/>
          <w:szCs w:val="22"/>
        </w:rPr>
        <w:t>rock theater experience</w:t>
      </w:r>
      <w:r w:rsidR="00D41F34">
        <w:rPr>
          <w:rFonts w:ascii="Calibri" w:hAnsi="Calibri" w:cs="Calibri"/>
          <w:sz w:val="22"/>
          <w:szCs w:val="22"/>
        </w:rPr>
        <w:t xml:space="preserve"> </w:t>
      </w:r>
      <w:r w:rsidR="002827F9">
        <w:rPr>
          <w:rFonts w:ascii="Calibri" w:hAnsi="Calibri" w:cs="Calibri"/>
          <w:sz w:val="22"/>
          <w:szCs w:val="22"/>
        </w:rPr>
        <w:t xml:space="preserve">as lead vocalist and keyboardist </w:t>
      </w:r>
      <w:r w:rsidR="002827F9" w:rsidRPr="002827F9">
        <w:rPr>
          <w:rFonts w:ascii="Calibri" w:hAnsi="Calibri" w:cs="Calibri"/>
          <w:sz w:val="22"/>
          <w:szCs w:val="22"/>
        </w:rPr>
        <w:t>Lawrence Gowan</w:t>
      </w:r>
      <w:r w:rsidR="002827F9">
        <w:rPr>
          <w:rFonts w:ascii="Calibri" w:hAnsi="Calibri" w:cs="Calibri"/>
          <w:sz w:val="22"/>
          <w:szCs w:val="22"/>
        </w:rPr>
        <w:t xml:space="preserve"> displays his</w:t>
      </w:r>
      <w:r w:rsidR="002827F9" w:rsidRPr="002827F9">
        <w:rPr>
          <w:rFonts w:ascii="Calibri" w:hAnsi="Calibri" w:cs="Calibri"/>
          <w:sz w:val="22"/>
          <w:szCs w:val="22"/>
        </w:rPr>
        <w:t xml:space="preserve"> </w:t>
      </w:r>
      <w:r w:rsidR="002827F9">
        <w:rPr>
          <w:rFonts w:ascii="Calibri" w:hAnsi="Calibri" w:cs="Calibri"/>
          <w:sz w:val="22"/>
          <w:szCs w:val="22"/>
        </w:rPr>
        <w:t>amazing</w:t>
      </w:r>
      <w:r w:rsidR="002827F9" w:rsidRPr="002827F9">
        <w:rPr>
          <w:rFonts w:ascii="Calibri" w:hAnsi="Calibri" w:cs="Calibri"/>
          <w:sz w:val="22"/>
          <w:szCs w:val="22"/>
        </w:rPr>
        <w:t xml:space="preserve"> keyboard skills and flamboyant stage presence</w:t>
      </w:r>
      <w:r w:rsidR="002827F9">
        <w:rPr>
          <w:rFonts w:ascii="Calibri" w:hAnsi="Calibri" w:cs="Calibri"/>
          <w:sz w:val="22"/>
          <w:szCs w:val="22"/>
        </w:rPr>
        <w:t xml:space="preserve">, </w:t>
      </w:r>
      <w:r w:rsidR="002827F9" w:rsidRPr="002827F9">
        <w:rPr>
          <w:rFonts w:ascii="Calibri" w:hAnsi="Calibri" w:cs="Calibri"/>
          <w:sz w:val="22"/>
          <w:szCs w:val="22"/>
        </w:rPr>
        <w:t xml:space="preserve">spinning </w:t>
      </w:r>
      <w:r w:rsidR="002827F9">
        <w:rPr>
          <w:rFonts w:ascii="Calibri" w:hAnsi="Calibri" w:cs="Calibri"/>
          <w:sz w:val="22"/>
          <w:szCs w:val="22"/>
        </w:rPr>
        <w:t xml:space="preserve">his </w:t>
      </w:r>
      <w:r w:rsidR="002827F9" w:rsidRPr="002827F9">
        <w:rPr>
          <w:rFonts w:ascii="Calibri" w:hAnsi="Calibri" w:cs="Calibri"/>
          <w:sz w:val="22"/>
          <w:szCs w:val="22"/>
        </w:rPr>
        <w:t>keyboard rig</w:t>
      </w:r>
      <w:r w:rsidR="002827F9">
        <w:rPr>
          <w:rFonts w:ascii="Calibri" w:hAnsi="Calibri" w:cs="Calibri"/>
          <w:sz w:val="22"/>
          <w:szCs w:val="22"/>
        </w:rPr>
        <w:t xml:space="preserve"> with </w:t>
      </w:r>
      <w:r w:rsidR="002827F9" w:rsidRPr="002827F9">
        <w:rPr>
          <w:rFonts w:ascii="Calibri" w:hAnsi="Calibri" w:cs="Calibri"/>
          <w:sz w:val="22"/>
          <w:szCs w:val="22"/>
        </w:rPr>
        <w:t>theatrical flair.</w:t>
      </w:r>
      <w:r w:rsidR="002827F9">
        <w:rPr>
          <w:rFonts w:ascii="Calibri" w:hAnsi="Calibri" w:cs="Calibri"/>
          <w:sz w:val="22"/>
          <w:szCs w:val="22"/>
        </w:rPr>
        <w:t xml:space="preserve"> </w:t>
      </w:r>
      <w:r w:rsidR="00D41F34" w:rsidRPr="00D41F34">
        <w:rPr>
          <w:rFonts w:ascii="Calibri" w:hAnsi="Calibri" w:cs="Calibri"/>
          <w:sz w:val="22"/>
          <w:szCs w:val="22"/>
        </w:rPr>
        <w:t>The band moves seamlessly through complex time signatures and multi-part harmonies</w:t>
      </w:r>
      <w:r w:rsidR="002827F9">
        <w:rPr>
          <w:rFonts w:ascii="Calibri" w:hAnsi="Calibri" w:cs="Calibri"/>
          <w:sz w:val="22"/>
          <w:szCs w:val="22"/>
        </w:rPr>
        <w:t xml:space="preserve"> in their songs as b</w:t>
      </w:r>
      <w:r w:rsidR="00D41F34" w:rsidRPr="00D41F34">
        <w:rPr>
          <w:rFonts w:ascii="Calibri" w:hAnsi="Calibri" w:cs="Calibri"/>
          <w:sz w:val="22"/>
          <w:szCs w:val="22"/>
        </w:rPr>
        <w:t>right LED backdrops and album-themed visuals</w:t>
      </w:r>
      <w:r w:rsidR="002827F9">
        <w:rPr>
          <w:rFonts w:ascii="Calibri" w:hAnsi="Calibri" w:cs="Calibri"/>
          <w:sz w:val="22"/>
          <w:szCs w:val="22"/>
        </w:rPr>
        <w:t xml:space="preserve"> show in the background. </w:t>
      </w:r>
      <w:r w:rsidR="00975582" w:rsidRPr="00975582">
        <w:rPr>
          <w:rFonts w:ascii="Calibri" w:hAnsi="Calibri" w:cs="Calibri"/>
          <w:sz w:val="22"/>
          <w:szCs w:val="22"/>
        </w:rPr>
        <w:t>Styx is known for their three</w:t>
      </w:r>
      <w:r w:rsidR="00975582">
        <w:rPr>
          <w:rFonts w:ascii="Calibri" w:hAnsi="Calibri" w:cs="Calibri"/>
          <w:sz w:val="22"/>
          <w:szCs w:val="22"/>
        </w:rPr>
        <w:t xml:space="preserve"> </w:t>
      </w:r>
      <w:r w:rsidR="00975582" w:rsidRPr="00975582">
        <w:rPr>
          <w:rFonts w:ascii="Calibri" w:hAnsi="Calibri" w:cs="Calibri"/>
          <w:sz w:val="22"/>
          <w:szCs w:val="22"/>
        </w:rPr>
        <w:t xml:space="preserve">and four-part vocal harmonies, and live they </w:t>
      </w:r>
      <w:r w:rsidR="00975582">
        <w:rPr>
          <w:rFonts w:ascii="Calibri" w:hAnsi="Calibri" w:cs="Calibri"/>
          <w:sz w:val="22"/>
          <w:szCs w:val="22"/>
        </w:rPr>
        <w:t xml:space="preserve">are able to </w:t>
      </w:r>
      <w:r w:rsidR="00975582" w:rsidRPr="00975582">
        <w:rPr>
          <w:rFonts w:ascii="Calibri" w:hAnsi="Calibri" w:cs="Calibri"/>
          <w:sz w:val="22"/>
          <w:szCs w:val="22"/>
        </w:rPr>
        <w:t>replicate studio-level complexity with ease.</w:t>
      </w:r>
    </w:p>
    <w:p w14:paraId="36D84A75" w14:textId="43718B73" w:rsidR="00D41F34" w:rsidRDefault="002827F9" w:rsidP="00B119E7">
      <w:pPr>
        <w:rPr>
          <w:rFonts w:ascii="Calibri" w:hAnsi="Calibri" w:cs="Calibri"/>
          <w:sz w:val="22"/>
          <w:szCs w:val="22"/>
        </w:rPr>
      </w:pPr>
      <w:r>
        <w:rPr>
          <w:rFonts w:ascii="Calibri" w:hAnsi="Calibri" w:cs="Calibri"/>
          <w:sz w:val="22"/>
          <w:szCs w:val="22"/>
        </w:rPr>
        <w:t xml:space="preserve">Guitarist and vocalist </w:t>
      </w:r>
      <w:r w:rsidRPr="002827F9">
        <w:rPr>
          <w:rFonts w:ascii="Calibri" w:hAnsi="Calibri" w:cs="Calibri"/>
          <w:sz w:val="22"/>
          <w:szCs w:val="22"/>
        </w:rPr>
        <w:t>Tommy Shaw</w:t>
      </w:r>
      <w:r>
        <w:rPr>
          <w:rFonts w:ascii="Calibri" w:hAnsi="Calibri" w:cs="Calibri"/>
          <w:sz w:val="22"/>
          <w:szCs w:val="22"/>
        </w:rPr>
        <w:t xml:space="preserve"> is </w:t>
      </w:r>
      <w:r w:rsidRPr="002827F9">
        <w:rPr>
          <w:rFonts w:ascii="Calibri" w:hAnsi="Calibri" w:cs="Calibri"/>
          <w:sz w:val="22"/>
          <w:szCs w:val="22"/>
        </w:rPr>
        <w:t>razor</w:t>
      </w:r>
      <w:r>
        <w:rPr>
          <w:rFonts w:ascii="Calibri" w:hAnsi="Calibri" w:cs="Calibri"/>
          <w:sz w:val="22"/>
          <w:szCs w:val="22"/>
        </w:rPr>
        <w:t xml:space="preserve"> sharp with his guitar playing mastery, engaging the crowd and fellow bandmates with flashes of a brilliant smile. Styx f</w:t>
      </w:r>
      <w:r w:rsidRPr="002827F9">
        <w:rPr>
          <w:rFonts w:ascii="Calibri" w:hAnsi="Calibri" w:cs="Calibri"/>
          <w:sz w:val="22"/>
          <w:szCs w:val="22"/>
        </w:rPr>
        <w:t xml:space="preserve">ounding </w:t>
      </w:r>
      <w:r>
        <w:rPr>
          <w:rFonts w:ascii="Calibri" w:hAnsi="Calibri" w:cs="Calibri"/>
          <w:sz w:val="22"/>
          <w:szCs w:val="22"/>
        </w:rPr>
        <w:t>b</w:t>
      </w:r>
      <w:r w:rsidRPr="002827F9">
        <w:rPr>
          <w:rFonts w:ascii="Calibri" w:hAnsi="Calibri" w:cs="Calibri"/>
          <w:sz w:val="22"/>
          <w:szCs w:val="22"/>
        </w:rPr>
        <w:t>assist</w:t>
      </w:r>
      <w:r>
        <w:rPr>
          <w:rFonts w:ascii="Calibri" w:hAnsi="Calibri" w:cs="Calibri"/>
          <w:sz w:val="22"/>
          <w:szCs w:val="22"/>
        </w:rPr>
        <w:t xml:space="preserve"> </w:t>
      </w:r>
      <w:r w:rsidRPr="002827F9">
        <w:rPr>
          <w:rFonts w:ascii="Calibri" w:hAnsi="Calibri" w:cs="Calibri"/>
          <w:sz w:val="22"/>
          <w:szCs w:val="22"/>
        </w:rPr>
        <w:t>Chuck Panozzo</w:t>
      </w:r>
      <w:r>
        <w:rPr>
          <w:rFonts w:ascii="Calibri" w:hAnsi="Calibri" w:cs="Calibri"/>
          <w:sz w:val="22"/>
          <w:szCs w:val="22"/>
        </w:rPr>
        <w:t xml:space="preserve"> joined onstage </w:t>
      </w:r>
      <w:r w:rsidR="00975582">
        <w:rPr>
          <w:rFonts w:ascii="Calibri" w:hAnsi="Calibri" w:cs="Calibri"/>
          <w:sz w:val="22"/>
          <w:szCs w:val="22"/>
        </w:rPr>
        <w:t xml:space="preserve">for </w:t>
      </w:r>
      <w:r w:rsidR="00975582">
        <w:rPr>
          <w:rFonts w:ascii="Calibri" w:hAnsi="Calibri" w:cs="Calibri"/>
          <w:sz w:val="22"/>
          <w:szCs w:val="22"/>
        </w:rPr>
        <w:t>‘</w:t>
      </w:r>
      <w:r w:rsidR="00975582" w:rsidRPr="0078037C">
        <w:rPr>
          <w:rFonts w:ascii="Calibri" w:hAnsi="Calibri" w:cs="Calibri"/>
          <w:sz w:val="22"/>
          <w:szCs w:val="22"/>
        </w:rPr>
        <w:t>Fooling Yourself (The Angry Young Man)</w:t>
      </w:r>
      <w:r w:rsidR="00975582">
        <w:rPr>
          <w:rFonts w:ascii="Calibri" w:hAnsi="Calibri" w:cs="Calibri"/>
          <w:sz w:val="22"/>
          <w:szCs w:val="22"/>
        </w:rPr>
        <w:t>’</w:t>
      </w:r>
      <w:r w:rsidR="00975582">
        <w:rPr>
          <w:rFonts w:ascii="Calibri" w:hAnsi="Calibri" w:cs="Calibri"/>
          <w:sz w:val="22"/>
          <w:szCs w:val="22"/>
        </w:rPr>
        <w:t>. When the band sang ‘The Best of Times’ it was a few moments of personal reflection and appreciation for the ability to have these experiences. The band is so tight live as e</w:t>
      </w:r>
      <w:r w:rsidR="00975582" w:rsidRPr="00975582">
        <w:rPr>
          <w:rFonts w:ascii="Calibri" w:hAnsi="Calibri" w:cs="Calibri"/>
          <w:sz w:val="22"/>
          <w:szCs w:val="22"/>
        </w:rPr>
        <w:t xml:space="preserve">ach member brings their own standout talent, yet together they deliver a cohesive sound that honors </w:t>
      </w:r>
      <w:r w:rsidR="00975582">
        <w:rPr>
          <w:rFonts w:ascii="Calibri" w:hAnsi="Calibri" w:cs="Calibri"/>
          <w:sz w:val="22"/>
          <w:szCs w:val="22"/>
        </w:rPr>
        <w:t xml:space="preserve">the band’s </w:t>
      </w:r>
      <w:r w:rsidR="00975582" w:rsidRPr="00975582">
        <w:rPr>
          <w:rFonts w:ascii="Calibri" w:hAnsi="Calibri" w:cs="Calibri"/>
          <w:sz w:val="22"/>
          <w:szCs w:val="22"/>
        </w:rPr>
        <w:t>roots</w:t>
      </w:r>
      <w:r w:rsidR="00975582">
        <w:rPr>
          <w:rFonts w:ascii="Calibri" w:hAnsi="Calibri" w:cs="Calibri"/>
          <w:sz w:val="22"/>
          <w:szCs w:val="22"/>
        </w:rPr>
        <w:t xml:space="preserve"> with a </w:t>
      </w:r>
      <w:r w:rsidR="00975582" w:rsidRPr="00975582">
        <w:rPr>
          <w:rFonts w:ascii="Calibri" w:hAnsi="Calibri" w:cs="Calibri"/>
          <w:sz w:val="22"/>
          <w:szCs w:val="22"/>
        </w:rPr>
        <w:t>theatrical flair</w:t>
      </w:r>
      <w:r w:rsidR="00975582">
        <w:rPr>
          <w:rFonts w:ascii="Calibri" w:hAnsi="Calibri" w:cs="Calibri"/>
          <w:sz w:val="22"/>
          <w:szCs w:val="22"/>
        </w:rPr>
        <w:t xml:space="preserve">. The band closed with a two song encore with ‘Mr. Roboto’ and ‘Renegade’, which I think was the first Styx song I </w:t>
      </w:r>
      <w:r w:rsidR="00C1692D">
        <w:rPr>
          <w:rFonts w:ascii="Calibri" w:hAnsi="Calibri" w:cs="Calibri"/>
          <w:sz w:val="22"/>
          <w:szCs w:val="22"/>
        </w:rPr>
        <w:t>heard</w:t>
      </w:r>
      <w:r w:rsidR="00975582">
        <w:rPr>
          <w:rFonts w:ascii="Calibri" w:hAnsi="Calibri" w:cs="Calibri"/>
          <w:sz w:val="22"/>
          <w:szCs w:val="22"/>
        </w:rPr>
        <w:t xml:space="preserve"> as a youth.</w:t>
      </w:r>
    </w:p>
    <w:p w14:paraId="2D8009A8" w14:textId="75FF9D61" w:rsidR="0078037C" w:rsidRDefault="00DA7F78" w:rsidP="00B119E7">
      <w:pPr>
        <w:rPr>
          <w:rFonts w:ascii="Calibri" w:hAnsi="Calibri" w:cs="Calibri"/>
          <w:sz w:val="22"/>
          <w:szCs w:val="22"/>
        </w:rPr>
      </w:pPr>
      <w:r>
        <w:rPr>
          <w:rFonts w:ascii="Calibri" w:hAnsi="Calibri" w:cs="Calibri"/>
          <w:sz w:val="22"/>
          <w:szCs w:val="22"/>
        </w:rPr>
        <w:t xml:space="preserve">The evening was a </w:t>
      </w:r>
      <w:r w:rsidRPr="00DA7F78">
        <w:rPr>
          <w:rFonts w:ascii="Calibri" w:hAnsi="Calibri" w:cs="Calibri"/>
          <w:sz w:val="22"/>
          <w:szCs w:val="22"/>
        </w:rPr>
        <w:t>nostalgic rock-fueled experience</w:t>
      </w:r>
      <w:r>
        <w:rPr>
          <w:rFonts w:ascii="Calibri" w:hAnsi="Calibri" w:cs="Calibri"/>
          <w:sz w:val="22"/>
          <w:szCs w:val="22"/>
        </w:rPr>
        <w:t xml:space="preserve"> </w:t>
      </w:r>
      <w:r w:rsidR="00975582">
        <w:rPr>
          <w:rFonts w:ascii="Calibri" w:hAnsi="Calibri" w:cs="Calibri"/>
          <w:sz w:val="22"/>
          <w:szCs w:val="22"/>
        </w:rPr>
        <w:t xml:space="preserve">of anthemic songs of my youth </w:t>
      </w:r>
      <w:r>
        <w:rPr>
          <w:rFonts w:ascii="Calibri" w:hAnsi="Calibri" w:cs="Calibri"/>
          <w:sz w:val="22"/>
          <w:szCs w:val="22"/>
        </w:rPr>
        <w:t xml:space="preserve">and I saw nothing but smiling faces as we exited the venue and headed to the parking area. It was a great combination of legendary </w:t>
      </w:r>
      <w:r w:rsidR="00975582">
        <w:rPr>
          <w:rFonts w:ascii="Calibri" w:hAnsi="Calibri" w:cs="Calibri"/>
          <w:sz w:val="22"/>
          <w:szCs w:val="22"/>
        </w:rPr>
        <w:t>artists,</w:t>
      </w:r>
      <w:r>
        <w:rPr>
          <w:rFonts w:ascii="Calibri" w:hAnsi="Calibri" w:cs="Calibri"/>
          <w:sz w:val="22"/>
          <w:szCs w:val="22"/>
        </w:rPr>
        <w:t xml:space="preserve"> and it was extra special for me, hearing ‘Hotel California’ live for the first time. It was a </w:t>
      </w:r>
      <w:r w:rsidR="00C1692D">
        <w:rPr>
          <w:rFonts w:ascii="Calibri" w:hAnsi="Calibri" w:cs="Calibri"/>
          <w:sz w:val="22"/>
          <w:szCs w:val="22"/>
        </w:rPr>
        <w:t>fun-filled</w:t>
      </w:r>
      <w:r>
        <w:rPr>
          <w:rFonts w:ascii="Calibri" w:hAnsi="Calibri" w:cs="Calibri"/>
          <w:sz w:val="22"/>
          <w:szCs w:val="22"/>
        </w:rPr>
        <w:t xml:space="preserve"> show</w:t>
      </w:r>
      <w:r w:rsidR="00C1692D">
        <w:rPr>
          <w:rFonts w:ascii="Calibri" w:hAnsi="Calibri" w:cs="Calibri"/>
          <w:sz w:val="22"/>
          <w:szCs w:val="22"/>
        </w:rPr>
        <w:t xml:space="preserve"> that I enjoyed </w:t>
      </w:r>
      <w:r>
        <w:rPr>
          <w:rFonts w:ascii="Calibri" w:hAnsi="Calibri" w:cs="Calibri"/>
          <w:sz w:val="22"/>
          <w:szCs w:val="22"/>
        </w:rPr>
        <w:t xml:space="preserve">with great friends and great tunes! The Tampa show was only the second stop on the tour, so anyone who may be on the fence about going to this show, I highly recommend it. </w:t>
      </w:r>
    </w:p>
    <w:p w14:paraId="0A494837" w14:textId="78A258AE" w:rsidR="00C1692D" w:rsidRDefault="00C1692D" w:rsidP="00B119E7">
      <w:pPr>
        <w:rPr>
          <w:rFonts w:ascii="Calibri" w:hAnsi="Calibri" w:cs="Calibri"/>
          <w:sz w:val="22"/>
          <w:szCs w:val="22"/>
        </w:rPr>
      </w:pPr>
      <w:r>
        <w:rPr>
          <w:rFonts w:ascii="Calibri" w:hAnsi="Calibri" w:cs="Calibri"/>
          <w:sz w:val="22"/>
          <w:szCs w:val="22"/>
        </w:rPr>
        <w:t>Styx setlist – May 31, 2025:</w:t>
      </w:r>
    </w:p>
    <w:p w14:paraId="37643FB8" w14:textId="623336C5" w:rsidR="00C1692D" w:rsidRDefault="00C1692D" w:rsidP="00C1692D">
      <w:pPr>
        <w:rPr>
          <w:rFonts w:ascii="Calibri" w:hAnsi="Calibri" w:cs="Calibri"/>
          <w:sz w:val="22"/>
          <w:szCs w:val="22"/>
        </w:rPr>
      </w:pPr>
      <w:r w:rsidRPr="00C1692D">
        <w:rPr>
          <w:rFonts w:ascii="Calibri" w:hAnsi="Calibri" w:cs="Calibri"/>
          <w:sz w:val="22"/>
          <w:szCs w:val="22"/>
        </w:rPr>
        <w:t>The Grand Illusion</w:t>
      </w:r>
      <w:r>
        <w:rPr>
          <w:rFonts w:ascii="Calibri" w:hAnsi="Calibri" w:cs="Calibri"/>
          <w:sz w:val="22"/>
          <w:szCs w:val="22"/>
        </w:rPr>
        <w:br/>
      </w:r>
      <w:r w:rsidRPr="00C1692D">
        <w:rPr>
          <w:rFonts w:ascii="Calibri" w:hAnsi="Calibri" w:cs="Calibri"/>
          <w:sz w:val="22"/>
          <w:szCs w:val="22"/>
        </w:rPr>
        <w:t>Fooling Yourself (The Angry Young Man)</w:t>
      </w:r>
      <w:r>
        <w:rPr>
          <w:rFonts w:ascii="Calibri" w:hAnsi="Calibri" w:cs="Calibri"/>
          <w:sz w:val="22"/>
          <w:szCs w:val="22"/>
        </w:rPr>
        <w:br/>
      </w:r>
      <w:r w:rsidRPr="00C1692D">
        <w:rPr>
          <w:rFonts w:ascii="Calibri" w:hAnsi="Calibri" w:cs="Calibri"/>
          <w:sz w:val="22"/>
          <w:szCs w:val="22"/>
        </w:rPr>
        <w:t>Superstars</w:t>
      </w:r>
      <w:r>
        <w:rPr>
          <w:rFonts w:ascii="Calibri" w:hAnsi="Calibri" w:cs="Calibri"/>
          <w:sz w:val="22"/>
          <w:szCs w:val="22"/>
        </w:rPr>
        <w:br/>
      </w:r>
      <w:r w:rsidRPr="00C1692D">
        <w:rPr>
          <w:rFonts w:ascii="Calibri" w:hAnsi="Calibri" w:cs="Calibri"/>
          <w:sz w:val="22"/>
          <w:szCs w:val="22"/>
        </w:rPr>
        <w:lastRenderedPageBreak/>
        <w:t>Come Sail Away</w:t>
      </w:r>
      <w:r>
        <w:rPr>
          <w:rFonts w:ascii="Calibri" w:hAnsi="Calibri" w:cs="Calibri"/>
          <w:sz w:val="22"/>
          <w:szCs w:val="22"/>
        </w:rPr>
        <w:br/>
      </w:r>
      <w:r w:rsidRPr="00C1692D">
        <w:rPr>
          <w:rFonts w:ascii="Calibri" w:hAnsi="Calibri" w:cs="Calibri"/>
          <w:sz w:val="22"/>
          <w:szCs w:val="22"/>
        </w:rPr>
        <w:t>Miss America</w:t>
      </w:r>
      <w:r>
        <w:rPr>
          <w:rFonts w:ascii="Calibri" w:hAnsi="Calibri" w:cs="Calibri"/>
          <w:sz w:val="22"/>
          <w:szCs w:val="22"/>
        </w:rPr>
        <w:br/>
      </w:r>
      <w:r w:rsidRPr="00C1692D">
        <w:rPr>
          <w:rFonts w:ascii="Calibri" w:hAnsi="Calibri" w:cs="Calibri"/>
          <w:sz w:val="22"/>
          <w:szCs w:val="22"/>
        </w:rPr>
        <w:t>Man in the Wilderness</w:t>
      </w:r>
      <w:r>
        <w:rPr>
          <w:rFonts w:ascii="Calibri" w:hAnsi="Calibri" w:cs="Calibri"/>
          <w:sz w:val="22"/>
          <w:szCs w:val="22"/>
        </w:rPr>
        <w:br/>
      </w:r>
      <w:r w:rsidRPr="00C1692D">
        <w:rPr>
          <w:rFonts w:ascii="Calibri" w:hAnsi="Calibri" w:cs="Calibri"/>
          <w:sz w:val="22"/>
          <w:szCs w:val="22"/>
        </w:rPr>
        <w:t>Castle Walls</w:t>
      </w:r>
      <w:r>
        <w:rPr>
          <w:rFonts w:ascii="Calibri" w:hAnsi="Calibri" w:cs="Calibri"/>
          <w:sz w:val="22"/>
          <w:szCs w:val="22"/>
        </w:rPr>
        <w:br/>
      </w:r>
      <w:r w:rsidRPr="00C1692D">
        <w:rPr>
          <w:rFonts w:ascii="Calibri" w:hAnsi="Calibri" w:cs="Calibri"/>
          <w:sz w:val="22"/>
          <w:szCs w:val="22"/>
        </w:rPr>
        <w:t>The Grand Finale</w:t>
      </w:r>
      <w:r>
        <w:rPr>
          <w:rFonts w:ascii="Calibri" w:hAnsi="Calibri" w:cs="Calibri"/>
          <w:sz w:val="22"/>
          <w:szCs w:val="22"/>
        </w:rPr>
        <w:t xml:space="preserve"> </w:t>
      </w:r>
      <w:r w:rsidRPr="00C1692D">
        <w:rPr>
          <w:rFonts w:ascii="Calibri" w:hAnsi="Calibri" w:cs="Calibri"/>
          <w:sz w:val="22"/>
          <w:szCs w:val="22"/>
        </w:rPr>
        <w:t>(followed by band introductions)</w:t>
      </w:r>
      <w:r>
        <w:rPr>
          <w:rFonts w:ascii="Calibri" w:hAnsi="Calibri" w:cs="Calibri"/>
          <w:sz w:val="22"/>
          <w:szCs w:val="22"/>
        </w:rPr>
        <w:br/>
      </w:r>
      <w:r w:rsidRPr="00C1692D">
        <w:rPr>
          <w:rFonts w:ascii="Calibri" w:hAnsi="Calibri" w:cs="Calibri"/>
          <w:sz w:val="22"/>
          <w:szCs w:val="22"/>
        </w:rPr>
        <w:t>Rockin' the Paradise</w:t>
      </w:r>
      <w:r>
        <w:rPr>
          <w:rFonts w:ascii="Calibri" w:hAnsi="Calibri" w:cs="Calibri"/>
          <w:sz w:val="22"/>
          <w:szCs w:val="22"/>
        </w:rPr>
        <w:br/>
      </w:r>
      <w:r w:rsidRPr="00C1692D">
        <w:rPr>
          <w:rFonts w:ascii="Calibri" w:hAnsi="Calibri" w:cs="Calibri"/>
          <w:sz w:val="22"/>
          <w:szCs w:val="22"/>
        </w:rPr>
        <w:t>Too Much Time on My Hands</w:t>
      </w:r>
      <w:r>
        <w:rPr>
          <w:rFonts w:ascii="Calibri" w:hAnsi="Calibri" w:cs="Calibri"/>
          <w:sz w:val="22"/>
          <w:szCs w:val="22"/>
        </w:rPr>
        <w:br/>
      </w:r>
      <w:r w:rsidRPr="00C1692D">
        <w:rPr>
          <w:rFonts w:ascii="Calibri" w:hAnsi="Calibri" w:cs="Calibri"/>
          <w:sz w:val="22"/>
          <w:szCs w:val="22"/>
        </w:rPr>
        <w:t>Lady</w:t>
      </w:r>
      <w:r>
        <w:rPr>
          <w:rFonts w:ascii="Calibri" w:hAnsi="Calibri" w:cs="Calibri"/>
          <w:sz w:val="22"/>
          <w:szCs w:val="22"/>
        </w:rPr>
        <w:br/>
      </w:r>
      <w:r w:rsidRPr="00C1692D">
        <w:rPr>
          <w:rFonts w:ascii="Calibri" w:hAnsi="Calibri" w:cs="Calibri"/>
          <w:sz w:val="22"/>
          <w:szCs w:val="22"/>
        </w:rPr>
        <w:t>Build and Destroy</w:t>
      </w:r>
      <w:r>
        <w:rPr>
          <w:rFonts w:ascii="Calibri" w:hAnsi="Calibri" w:cs="Calibri"/>
          <w:sz w:val="22"/>
          <w:szCs w:val="22"/>
        </w:rPr>
        <w:br/>
      </w:r>
      <w:r w:rsidRPr="00C1692D">
        <w:rPr>
          <w:rFonts w:ascii="Calibri" w:hAnsi="Calibri" w:cs="Calibri"/>
          <w:sz w:val="22"/>
          <w:szCs w:val="22"/>
        </w:rPr>
        <w:t>The Best of Times</w:t>
      </w:r>
      <w:r>
        <w:rPr>
          <w:rFonts w:ascii="Calibri" w:hAnsi="Calibri" w:cs="Calibri"/>
          <w:sz w:val="22"/>
          <w:szCs w:val="22"/>
        </w:rPr>
        <w:br/>
      </w:r>
      <w:r w:rsidRPr="00C1692D">
        <w:rPr>
          <w:rFonts w:ascii="Calibri" w:hAnsi="Calibri" w:cs="Calibri"/>
          <w:sz w:val="22"/>
          <w:szCs w:val="22"/>
        </w:rPr>
        <w:t>Blue Collar Man (Long Nights)</w:t>
      </w:r>
    </w:p>
    <w:p w14:paraId="39B9D070" w14:textId="5BC03525" w:rsidR="00B119E7" w:rsidRPr="001A53EF" w:rsidRDefault="00C1692D" w:rsidP="002E048B">
      <w:pPr>
        <w:rPr>
          <w:rFonts w:ascii="Calibri" w:hAnsi="Calibri" w:cs="Calibri"/>
          <w:sz w:val="22"/>
          <w:szCs w:val="22"/>
        </w:rPr>
      </w:pPr>
      <w:r w:rsidRPr="00C1692D">
        <w:rPr>
          <w:rFonts w:ascii="Calibri" w:hAnsi="Calibri" w:cs="Calibri"/>
          <w:sz w:val="22"/>
          <w:szCs w:val="22"/>
        </w:rPr>
        <w:t>Encore:</w:t>
      </w:r>
      <w:r>
        <w:rPr>
          <w:rFonts w:ascii="Calibri" w:hAnsi="Calibri" w:cs="Calibri"/>
          <w:sz w:val="22"/>
          <w:szCs w:val="22"/>
        </w:rPr>
        <w:br/>
      </w:r>
      <w:r w:rsidRPr="00C1692D">
        <w:rPr>
          <w:rFonts w:ascii="Calibri" w:hAnsi="Calibri" w:cs="Calibri"/>
          <w:sz w:val="22"/>
          <w:szCs w:val="22"/>
        </w:rPr>
        <w:t>Mr. Roboto</w:t>
      </w:r>
      <w:r>
        <w:rPr>
          <w:rFonts w:ascii="Calibri" w:hAnsi="Calibri" w:cs="Calibri"/>
          <w:sz w:val="22"/>
          <w:szCs w:val="22"/>
        </w:rPr>
        <w:br/>
      </w:r>
      <w:r w:rsidRPr="00C1692D">
        <w:rPr>
          <w:rFonts w:ascii="Calibri" w:hAnsi="Calibri" w:cs="Calibri"/>
          <w:sz w:val="22"/>
          <w:szCs w:val="22"/>
        </w:rPr>
        <w:t>Renegade</w:t>
      </w:r>
    </w:p>
    <w:p w14:paraId="4CCD68DC" w14:textId="77777777" w:rsidR="008970FB" w:rsidRDefault="008970FB"/>
    <w:sectPr w:rsidR="00897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9E7"/>
    <w:rsid w:val="000027C6"/>
    <w:rsid w:val="001217FD"/>
    <w:rsid w:val="002827F9"/>
    <w:rsid w:val="002E048B"/>
    <w:rsid w:val="00442324"/>
    <w:rsid w:val="005E5C8C"/>
    <w:rsid w:val="00603511"/>
    <w:rsid w:val="00620CCB"/>
    <w:rsid w:val="00671942"/>
    <w:rsid w:val="007610E2"/>
    <w:rsid w:val="0078037C"/>
    <w:rsid w:val="00840997"/>
    <w:rsid w:val="00851719"/>
    <w:rsid w:val="008970FB"/>
    <w:rsid w:val="0092722E"/>
    <w:rsid w:val="00953876"/>
    <w:rsid w:val="00975582"/>
    <w:rsid w:val="00B119E7"/>
    <w:rsid w:val="00B56BA4"/>
    <w:rsid w:val="00BB6046"/>
    <w:rsid w:val="00C1692D"/>
    <w:rsid w:val="00CF2406"/>
    <w:rsid w:val="00D41F34"/>
    <w:rsid w:val="00DA7F78"/>
    <w:rsid w:val="00DB3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43E08"/>
  <w15:chartTrackingRefBased/>
  <w15:docId w15:val="{41F175F1-5E6B-4410-BD07-9298663AF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9E7"/>
  </w:style>
  <w:style w:type="paragraph" w:styleId="Heading1">
    <w:name w:val="heading 1"/>
    <w:basedOn w:val="Normal"/>
    <w:next w:val="Normal"/>
    <w:link w:val="Heading1Char"/>
    <w:uiPriority w:val="9"/>
    <w:qFormat/>
    <w:rsid w:val="00B11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1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1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1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1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1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1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1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1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1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1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9E7"/>
    <w:rPr>
      <w:rFonts w:eastAsiaTheme="majorEastAsia" w:cstheme="majorBidi"/>
      <w:color w:val="272727" w:themeColor="text1" w:themeTint="D8"/>
    </w:rPr>
  </w:style>
  <w:style w:type="paragraph" w:styleId="Title">
    <w:name w:val="Title"/>
    <w:basedOn w:val="Normal"/>
    <w:next w:val="Normal"/>
    <w:link w:val="TitleChar"/>
    <w:uiPriority w:val="10"/>
    <w:qFormat/>
    <w:rsid w:val="00B11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9E7"/>
    <w:pPr>
      <w:spacing w:before="160"/>
      <w:jc w:val="center"/>
    </w:pPr>
    <w:rPr>
      <w:i/>
      <w:iCs/>
      <w:color w:val="404040" w:themeColor="text1" w:themeTint="BF"/>
    </w:rPr>
  </w:style>
  <w:style w:type="character" w:customStyle="1" w:styleId="QuoteChar">
    <w:name w:val="Quote Char"/>
    <w:basedOn w:val="DefaultParagraphFont"/>
    <w:link w:val="Quote"/>
    <w:uiPriority w:val="29"/>
    <w:rsid w:val="00B119E7"/>
    <w:rPr>
      <w:i/>
      <w:iCs/>
      <w:color w:val="404040" w:themeColor="text1" w:themeTint="BF"/>
    </w:rPr>
  </w:style>
  <w:style w:type="paragraph" w:styleId="ListParagraph">
    <w:name w:val="List Paragraph"/>
    <w:basedOn w:val="Normal"/>
    <w:uiPriority w:val="34"/>
    <w:qFormat/>
    <w:rsid w:val="00B119E7"/>
    <w:pPr>
      <w:ind w:left="720"/>
      <w:contextualSpacing/>
    </w:pPr>
  </w:style>
  <w:style w:type="character" w:styleId="IntenseEmphasis">
    <w:name w:val="Intense Emphasis"/>
    <w:basedOn w:val="DefaultParagraphFont"/>
    <w:uiPriority w:val="21"/>
    <w:qFormat/>
    <w:rsid w:val="00B119E7"/>
    <w:rPr>
      <w:i/>
      <w:iCs/>
      <w:color w:val="0F4761" w:themeColor="accent1" w:themeShade="BF"/>
    </w:rPr>
  </w:style>
  <w:style w:type="paragraph" w:styleId="IntenseQuote">
    <w:name w:val="Intense Quote"/>
    <w:basedOn w:val="Normal"/>
    <w:next w:val="Normal"/>
    <w:link w:val="IntenseQuoteChar"/>
    <w:uiPriority w:val="30"/>
    <w:qFormat/>
    <w:rsid w:val="00B11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9E7"/>
    <w:rPr>
      <w:i/>
      <w:iCs/>
      <w:color w:val="0F4761" w:themeColor="accent1" w:themeShade="BF"/>
    </w:rPr>
  </w:style>
  <w:style w:type="character" w:styleId="IntenseReference">
    <w:name w:val="Intense Reference"/>
    <w:basedOn w:val="DefaultParagraphFont"/>
    <w:uiPriority w:val="32"/>
    <w:qFormat/>
    <w:rsid w:val="00B119E7"/>
    <w:rPr>
      <w:b/>
      <w:bCs/>
      <w:smallCaps/>
      <w:color w:val="0F4761" w:themeColor="accent1" w:themeShade="BF"/>
      <w:spacing w:val="5"/>
    </w:rPr>
  </w:style>
  <w:style w:type="character" w:styleId="Hyperlink">
    <w:name w:val="Hyperlink"/>
    <w:basedOn w:val="DefaultParagraphFont"/>
    <w:uiPriority w:val="99"/>
    <w:unhideWhenUsed/>
    <w:rsid w:val="007610E2"/>
    <w:rPr>
      <w:color w:val="467886" w:themeColor="hyperlink"/>
      <w:u w:val="single"/>
    </w:rPr>
  </w:style>
  <w:style w:type="character" w:styleId="UnresolvedMention">
    <w:name w:val="Unresolved Mention"/>
    <w:basedOn w:val="DefaultParagraphFont"/>
    <w:uiPriority w:val="99"/>
    <w:semiHidden/>
    <w:unhideWhenUsed/>
    <w:rsid w:val="00761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8706">
      <w:bodyDiv w:val="1"/>
      <w:marLeft w:val="0"/>
      <w:marRight w:val="0"/>
      <w:marTop w:val="0"/>
      <w:marBottom w:val="0"/>
      <w:divBdr>
        <w:top w:val="none" w:sz="0" w:space="0" w:color="auto"/>
        <w:left w:val="none" w:sz="0" w:space="0" w:color="auto"/>
        <w:bottom w:val="none" w:sz="0" w:space="0" w:color="auto"/>
        <w:right w:val="none" w:sz="0" w:space="0" w:color="auto"/>
      </w:divBdr>
      <w:divsChild>
        <w:div w:id="2085107463">
          <w:marLeft w:val="0"/>
          <w:marRight w:val="0"/>
          <w:marTop w:val="0"/>
          <w:marBottom w:val="0"/>
          <w:divBdr>
            <w:top w:val="none" w:sz="0" w:space="0" w:color="auto"/>
            <w:left w:val="none" w:sz="0" w:space="0" w:color="auto"/>
            <w:bottom w:val="none" w:sz="0" w:space="0" w:color="auto"/>
            <w:right w:val="none" w:sz="0" w:space="0" w:color="auto"/>
          </w:divBdr>
        </w:div>
      </w:divsChild>
    </w:div>
    <w:div w:id="592475218">
      <w:bodyDiv w:val="1"/>
      <w:marLeft w:val="0"/>
      <w:marRight w:val="0"/>
      <w:marTop w:val="0"/>
      <w:marBottom w:val="0"/>
      <w:divBdr>
        <w:top w:val="none" w:sz="0" w:space="0" w:color="auto"/>
        <w:left w:val="none" w:sz="0" w:space="0" w:color="auto"/>
        <w:bottom w:val="none" w:sz="0" w:space="0" w:color="auto"/>
        <w:right w:val="none" w:sz="0" w:space="0" w:color="auto"/>
      </w:divBdr>
    </w:div>
    <w:div w:id="1091780176">
      <w:bodyDiv w:val="1"/>
      <w:marLeft w:val="0"/>
      <w:marRight w:val="0"/>
      <w:marTop w:val="0"/>
      <w:marBottom w:val="0"/>
      <w:divBdr>
        <w:top w:val="none" w:sz="0" w:space="0" w:color="auto"/>
        <w:left w:val="none" w:sz="0" w:space="0" w:color="auto"/>
        <w:bottom w:val="none" w:sz="0" w:space="0" w:color="auto"/>
        <w:right w:val="none" w:sz="0" w:space="0" w:color="auto"/>
      </w:divBdr>
      <w:divsChild>
        <w:div w:id="1812092371">
          <w:marLeft w:val="0"/>
          <w:marRight w:val="0"/>
          <w:marTop w:val="0"/>
          <w:marBottom w:val="0"/>
          <w:divBdr>
            <w:top w:val="none" w:sz="0" w:space="0" w:color="auto"/>
            <w:left w:val="none" w:sz="0" w:space="0" w:color="auto"/>
            <w:bottom w:val="none" w:sz="0" w:space="0" w:color="auto"/>
            <w:right w:val="none" w:sz="0" w:space="0" w:color="auto"/>
          </w:divBdr>
        </w:div>
      </w:divsChild>
    </w:div>
    <w:div w:id="126098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dc:creator>
  <cp:keywords/>
  <dc:description/>
  <cp:lastModifiedBy>randy cook</cp:lastModifiedBy>
  <cp:revision>16</cp:revision>
  <dcterms:created xsi:type="dcterms:W3CDTF">2025-06-12T23:34:00Z</dcterms:created>
  <dcterms:modified xsi:type="dcterms:W3CDTF">2025-06-13T01:47:00Z</dcterms:modified>
</cp:coreProperties>
</file>